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8BA7E" w14:textId="77777777" w:rsidR="00BA2EE0" w:rsidRPr="00017CFB" w:rsidRDefault="00571AB6" w:rsidP="003C6E5E">
      <w:pPr>
        <w:pStyle w:val="ACESbody"/>
        <w:ind w:firstLine="0"/>
        <w:rPr>
          <w:b/>
        </w:rPr>
      </w:pPr>
      <w:r w:rsidRPr="00017CFB">
        <w:rPr>
          <w:b/>
        </w:rPr>
        <w:t>Bosquejo de sermón</w:t>
      </w:r>
    </w:p>
    <w:p w14:paraId="38B77686" w14:textId="77777777" w:rsidR="003C6E5E" w:rsidRPr="00017CFB" w:rsidRDefault="003C6E5E" w:rsidP="003C6E5E">
      <w:pPr>
        <w:pStyle w:val="ACESbody"/>
        <w:ind w:firstLine="0"/>
      </w:pPr>
    </w:p>
    <w:p w14:paraId="714ACB2B" w14:textId="7DB1ED0F" w:rsidR="003C6E5E" w:rsidRPr="00017CFB" w:rsidRDefault="003C6E5E" w:rsidP="002C033B">
      <w:pPr>
        <w:pStyle w:val="ACESbody"/>
        <w:ind w:firstLine="0"/>
      </w:pPr>
      <w:r w:rsidRPr="00017CFB">
        <w:t xml:space="preserve">Investigar, escribir y predicar un sermón narrativo basado en la experiencia de Pedro con Dorcas y los </w:t>
      </w:r>
      <w:r w:rsidR="00EC2A39" w:rsidRPr="00017CFB">
        <w:t>dirigentes</w:t>
      </w:r>
      <w:r w:rsidRPr="00017CFB">
        <w:t xml:space="preserve"> de la iglesia de Jope.</w:t>
      </w:r>
    </w:p>
    <w:p w14:paraId="5D611E51" w14:textId="77777777" w:rsidR="003C6E5E" w:rsidRPr="00017CFB" w:rsidRDefault="003C6E5E" w:rsidP="00154027">
      <w:pPr>
        <w:pStyle w:val="ACESbody"/>
        <w:ind w:firstLine="0"/>
      </w:pPr>
    </w:p>
    <w:p w14:paraId="71D4E044" w14:textId="77777777" w:rsidR="00154027" w:rsidRPr="00017CFB" w:rsidRDefault="00154027" w:rsidP="00154027">
      <w:pPr>
        <w:pStyle w:val="ACESsubt"/>
      </w:pPr>
      <w:r w:rsidRPr="00017CFB">
        <w:t>Pasaje bíblico</w:t>
      </w:r>
    </w:p>
    <w:p w14:paraId="0EAC7E8D" w14:textId="77777777" w:rsidR="00154027" w:rsidRPr="00017CFB" w:rsidRDefault="00154027" w:rsidP="00154027">
      <w:pPr>
        <w:pStyle w:val="ACESbody"/>
        <w:ind w:firstLine="0"/>
        <w:rPr>
          <w:i/>
        </w:rPr>
      </w:pPr>
      <w:r w:rsidRPr="00017CFB">
        <w:rPr>
          <w:i/>
        </w:rPr>
        <w:t>Pedro y Dorcas. Hechos 9:32-43</w:t>
      </w:r>
    </w:p>
    <w:p w14:paraId="0A7FA5CB" w14:textId="77777777" w:rsidR="00154027" w:rsidRPr="00017CFB" w:rsidRDefault="00154027" w:rsidP="00154027">
      <w:pPr>
        <w:pStyle w:val="ACESbody"/>
        <w:ind w:firstLine="0"/>
      </w:pPr>
    </w:p>
    <w:p w14:paraId="5E08038F" w14:textId="77DCB519" w:rsidR="00154027" w:rsidRPr="00017CFB" w:rsidRDefault="00FC3600" w:rsidP="00154027">
      <w:pPr>
        <w:pStyle w:val="ACESsubt"/>
      </w:pPr>
      <w:r w:rsidRPr="00017CFB">
        <w:t>Propósito</w:t>
      </w:r>
      <w:r w:rsidR="00154027" w:rsidRPr="00017CFB">
        <w:t xml:space="preserve"> del sermón</w:t>
      </w:r>
    </w:p>
    <w:p w14:paraId="747D623B" w14:textId="77777777" w:rsidR="00154027" w:rsidRPr="00017CFB" w:rsidRDefault="00154027" w:rsidP="00154027">
      <w:pPr>
        <w:pStyle w:val="ACESbody"/>
        <w:ind w:firstLine="0"/>
        <w:rPr>
          <w:i/>
        </w:rPr>
      </w:pPr>
      <w:r w:rsidRPr="00017CFB">
        <w:rPr>
          <w:i/>
        </w:rPr>
        <w:t>Cuando Dios llama, te da poder.</w:t>
      </w:r>
    </w:p>
    <w:p w14:paraId="092E771C" w14:textId="77777777" w:rsidR="00154027" w:rsidRPr="00017CFB" w:rsidRDefault="00154027" w:rsidP="00154027">
      <w:pPr>
        <w:pStyle w:val="ACESbody"/>
        <w:ind w:firstLine="0"/>
      </w:pPr>
    </w:p>
    <w:p w14:paraId="569C2272" w14:textId="77777777" w:rsidR="00154027" w:rsidRPr="00017CFB" w:rsidRDefault="00154027" w:rsidP="00DD20F2">
      <w:pPr>
        <w:pStyle w:val="ACESsubt"/>
      </w:pPr>
      <w:r w:rsidRPr="00017CFB">
        <w:t>Ideas clave:</w:t>
      </w:r>
    </w:p>
    <w:p w14:paraId="3EE24EE0" w14:textId="15719ADC" w:rsidR="00154027" w:rsidRPr="00017CFB" w:rsidRDefault="0006195C" w:rsidP="002C033B">
      <w:pPr>
        <w:pStyle w:val="ACESbody"/>
        <w:numPr>
          <w:ilvl w:val="0"/>
          <w:numId w:val="1"/>
        </w:numPr>
        <w:tabs>
          <w:tab w:val="left" w:pos="567"/>
        </w:tabs>
        <w:ind w:left="567" w:hanging="283"/>
        <w:rPr>
          <w:i/>
        </w:rPr>
      </w:pPr>
      <w:r w:rsidRPr="00017CFB">
        <w:rPr>
          <w:i/>
        </w:rPr>
        <w:t xml:space="preserve">¿Cómo sabes que has sido </w:t>
      </w:r>
      <w:r w:rsidR="00FC3600" w:rsidRPr="00017CFB">
        <w:rPr>
          <w:i/>
        </w:rPr>
        <w:t>“</w:t>
      </w:r>
      <w:r w:rsidRPr="00017CFB">
        <w:rPr>
          <w:i/>
        </w:rPr>
        <w:t>llamado</w:t>
      </w:r>
      <w:r w:rsidR="00FC3600" w:rsidRPr="00017CFB">
        <w:rPr>
          <w:i/>
        </w:rPr>
        <w:t>”</w:t>
      </w:r>
      <w:r w:rsidRPr="00017CFB">
        <w:rPr>
          <w:i/>
        </w:rPr>
        <w:t>?</w:t>
      </w:r>
    </w:p>
    <w:p w14:paraId="0AF8AA97" w14:textId="77777777" w:rsidR="0006195C" w:rsidRPr="00017CFB" w:rsidRDefault="00DD20F2" w:rsidP="002C033B">
      <w:pPr>
        <w:pStyle w:val="ACESbody"/>
        <w:numPr>
          <w:ilvl w:val="0"/>
          <w:numId w:val="1"/>
        </w:numPr>
        <w:tabs>
          <w:tab w:val="left" w:pos="567"/>
        </w:tabs>
        <w:ind w:left="567" w:hanging="283"/>
        <w:rPr>
          <w:i/>
        </w:rPr>
      </w:pPr>
      <w:r w:rsidRPr="00017CFB">
        <w:rPr>
          <w:i/>
        </w:rPr>
        <w:t>¿</w:t>
      </w:r>
      <w:r w:rsidR="0006195C" w:rsidRPr="00017CFB">
        <w:rPr>
          <w:i/>
        </w:rPr>
        <w:t>Hay alguna tarea que temerías hacer para Dios?</w:t>
      </w:r>
    </w:p>
    <w:p w14:paraId="00B513B7" w14:textId="424EA4D1" w:rsidR="0006195C" w:rsidRPr="00017CFB" w:rsidRDefault="0006195C" w:rsidP="002C033B">
      <w:pPr>
        <w:pStyle w:val="ACESbody"/>
        <w:numPr>
          <w:ilvl w:val="0"/>
          <w:numId w:val="1"/>
        </w:numPr>
        <w:tabs>
          <w:tab w:val="left" w:pos="567"/>
        </w:tabs>
        <w:ind w:left="567" w:hanging="283"/>
        <w:rPr>
          <w:i/>
        </w:rPr>
      </w:pPr>
      <w:r w:rsidRPr="00017CFB">
        <w:rPr>
          <w:i/>
        </w:rPr>
        <w:t>¡Por qué Dios involucró a Jope en el llamado a Pedro?</w:t>
      </w:r>
    </w:p>
    <w:p w14:paraId="3DC1F114" w14:textId="77777777" w:rsidR="0006195C" w:rsidRPr="00017CFB" w:rsidRDefault="0006195C" w:rsidP="0006195C">
      <w:pPr>
        <w:pStyle w:val="ACESbody"/>
        <w:ind w:firstLine="0"/>
      </w:pPr>
    </w:p>
    <w:p w14:paraId="544A5C70" w14:textId="77777777" w:rsidR="0006195C" w:rsidRPr="00017CFB" w:rsidRDefault="0006195C" w:rsidP="00DD20F2">
      <w:pPr>
        <w:pStyle w:val="ACESsubt"/>
      </w:pPr>
      <w:r w:rsidRPr="00017CFB">
        <w:t>Investigación:</w:t>
      </w:r>
    </w:p>
    <w:p w14:paraId="43C927A1" w14:textId="77777777" w:rsidR="0006195C" w:rsidRPr="00017CFB" w:rsidRDefault="0006195C" w:rsidP="002C033B">
      <w:pPr>
        <w:pStyle w:val="ACESbody"/>
        <w:numPr>
          <w:ilvl w:val="0"/>
          <w:numId w:val="1"/>
        </w:numPr>
        <w:tabs>
          <w:tab w:val="left" w:pos="567"/>
        </w:tabs>
        <w:ind w:left="567" w:hanging="283"/>
      </w:pPr>
      <w:r w:rsidRPr="00017CFB">
        <w:t>La distancia y la topografía de Lida a Jope.</w:t>
      </w:r>
    </w:p>
    <w:p w14:paraId="17021765" w14:textId="5CABFCD3" w:rsidR="0006195C" w:rsidRPr="00017CFB" w:rsidRDefault="0006195C" w:rsidP="002C033B">
      <w:pPr>
        <w:pStyle w:val="ACESbody"/>
        <w:numPr>
          <w:ilvl w:val="0"/>
          <w:numId w:val="1"/>
        </w:numPr>
        <w:tabs>
          <w:tab w:val="left" w:pos="567"/>
        </w:tabs>
        <w:ind w:left="567" w:hanging="283"/>
      </w:pPr>
      <w:r w:rsidRPr="00017CFB">
        <w:t>Información de Wikipedia sobre Jope</w:t>
      </w:r>
      <w:r w:rsidR="00845D21" w:rsidRPr="00017CFB">
        <w:t>. ¿Ubicación</w:t>
      </w:r>
      <w:r w:rsidRPr="00017CFB">
        <w:t>? ¿Productos? ¿Idiomas? ¿Población?</w:t>
      </w:r>
      <w:r w:rsidR="00EC2A39" w:rsidRPr="00017CFB">
        <w:t xml:space="preserve">, </w:t>
      </w:r>
      <w:r w:rsidRPr="00017CFB">
        <w:t>etc.</w:t>
      </w:r>
    </w:p>
    <w:p w14:paraId="4648313E" w14:textId="6930DDCE" w:rsidR="0006195C" w:rsidRPr="00017CFB" w:rsidRDefault="0006195C" w:rsidP="002C033B">
      <w:pPr>
        <w:pStyle w:val="ACESbody"/>
        <w:numPr>
          <w:ilvl w:val="0"/>
          <w:numId w:val="1"/>
        </w:numPr>
        <w:tabs>
          <w:tab w:val="left" w:pos="567"/>
        </w:tabs>
        <w:ind w:left="567" w:hanging="283"/>
      </w:pPr>
      <w:r w:rsidRPr="00017CFB">
        <w:t xml:space="preserve">¿Qué </w:t>
      </w:r>
      <w:r w:rsidR="00FC3600" w:rsidRPr="00017CFB">
        <w:t>“</w:t>
      </w:r>
      <w:r w:rsidRPr="00017CFB">
        <w:t>hizo</w:t>
      </w:r>
      <w:r w:rsidR="00FC3600" w:rsidRPr="00017CFB">
        <w:t>”</w:t>
      </w:r>
      <w:r w:rsidRPr="00017CFB">
        <w:t xml:space="preserve"> Dorcas y para quién?</w:t>
      </w:r>
    </w:p>
    <w:p w14:paraId="5A95F02A" w14:textId="48D7E69D" w:rsidR="0006195C" w:rsidRPr="00017CFB" w:rsidRDefault="0006195C" w:rsidP="002C033B">
      <w:pPr>
        <w:pStyle w:val="ACESbody"/>
        <w:numPr>
          <w:ilvl w:val="0"/>
          <w:numId w:val="1"/>
        </w:numPr>
        <w:tabs>
          <w:tab w:val="left" w:pos="567"/>
        </w:tabs>
        <w:ind w:left="567" w:hanging="283"/>
      </w:pPr>
      <w:r w:rsidRPr="00017CFB">
        <w:t>¿</w:t>
      </w:r>
      <w:r w:rsidR="00EC2A39" w:rsidRPr="00017CFB">
        <w:t xml:space="preserve">Qué </w:t>
      </w:r>
      <w:r w:rsidR="00FC3600" w:rsidRPr="00017CFB">
        <w:t>implica que</w:t>
      </w:r>
      <w:r w:rsidR="00845D21" w:rsidRPr="00017CFB">
        <w:t xml:space="preserve"> Dorcas sea conocida en tres idiomas? </w:t>
      </w:r>
      <w:r w:rsidR="00845D21" w:rsidRPr="00017CFB">
        <w:rPr>
          <w:i/>
        </w:rPr>
        <w:t>Dorcas</w:t>
      </w:r>
      <w:r w:rsidR="00845D21" w:rsidRPr="00017CFB">
        <w:t xml:space="preserve">, </w:t>
      </w:r>
      <w:r w:rsidR="00845D21" w:rsidRPr="00017CFB">
        <w:rPr>
          <w:i/>
        </w:rPr>
        <w:t>Tabita</w:t>
      </w:r>
      <w:r w:rsidR="00845D21" w:rsidRPr="00017CFB">
        <w:t xml:space="preserve">, </w:t>
      </w:r>
      <w:r w:rsidR="00845D21" w:rsidRPr="00017CFB">
        <w:rPr>
          <w:i/>
        </w:rPr>
        <w:t>Gacela</w:t>
      </w:r>
      <w:r w:rsidRPr="00017CFB">
        <w:t>.</w:t>
      </w:r>
    </w:p>
    <w:p w14:paraId="452B5087" w14:textId="5AA58B1F" w:rsidR="0006195C" w:rsidRPr="00017CFB" w:rsidRDefault="0006195C" w:rsidP="002C033B">
      <w:pPr>
        <w:pStyle w:val="ACESbody"/>
        <w:numPr>
          <w:ilvl w:val="0"/>
          <w:numId w:val="1"/>
        </w:numPr>
        <w:tabs>
          <w:tab w:val="left" w:pos="567"/>
        </w:tabs>
        <w:ind w:left="567" w:hanging="283"/>
      </w:pPr>
      <w:r w:rsidRPr="00017CFB">
        <w:t xml:space="preserve">Describa </w:t>
      </w:r>
      <w:r w:rsidR="00845D21" w:rsidRPr="00017CFB">
        <w:t xml:space="preserve">la habitación donde </w:t>
      </w:r>
      <w:r w:rsidRPr="00017CFB">
        <w:t xml:space="preserve">Dorcas </w:t>
      </w:r>
      <w:r w:rsidR="00845D21" w:rsidRPr="00017CFB">
        <w:t>yacía</w:t>
      </w:r>
      <w:r w:rsidRPr="00017CFB">
        <w:t xml:space="preserve">: </w:t>
      </w:r>
      <w:r w:rsidRPr="00017CFB">
        <w:rPr>
          <w:i/>
        </w:rPr>
        <w:t>colores</w:t>
      </w:r>
      <w:r w:rsidRPr="00017CFB">
        <w:t xml:space="preserve">, </w:t>
      </w:r>
      <w:r w:rsidRPr="00017CFB">
        <w:rPr>
          <w:i/>
        </w:rPr>
        <w:t>olores</w:t>
      </w:r>
      <w:r w:rsidRPr="00017CFB">
        <w:t xml:space="preserve">, </w:t>
      </w:r>
      <w:r w:rsidRPr="00017CFB">
        <w:rPr>
          <w:i/>
        </w:rPr>
        <w:t>texturas</w:t>
      </w:r>
      <w:r w:rsidR="00FC3600" w:rsidRPr="00017CFB">
        <w:t>…</w:t>
      </w:r>
    </w:p>
    <w:p w14:paraId="29BD19A5" w14:textId="77777777" w:rsidR="00DD20F2" w:rsidRPr="00017CFB" w:rsidRDefault="00DD20F2" w:rsidP="00DD20F2">
      <w:pPr>
        <w:pStyle w:val="ACESbody"/>
        <w:ind w:firstLine="0"/>
      </w:pPr>
    </w:p>
    <w:p w14:paraId="568D972C" w14:textId="77777777" w:rsidR="002C033B" w:rsidRPr="00017CFB" w:rsidRDefault="002C033B" w:rsidP="002C033B">
      <w:pPr>
        <w:pStyle w:val="ACESsubt"/>
      </w:pPr>
      <w:r w:rsidRPr="00017CFB">
        <w:t>Imagine:</w:t>
      </w:r>
    </w:p>
    <w:p w14:paraId="10ED50B9" w14:textId="77777777" w:rsidR="00DD20F2" w:rsidRPr="00017CFB" w:rsidRDefault="002C033B" w:rsidP="002C033B">
      <w:pPr>
        <w:pStyle w:val="ACESbody"/>
        <w:numPr>
          <w:ilvl w:val="0"/>
          <w:numId w:val="1"/>
        </w:numPr>
        <w:tabs>
          <w:tab w:val="left" w:pos="567"/>
        </w:tabs>
        <w:ind w:left="567" w:hanging="283"/>
      </w:pPr>
      <w:r w:rsidRPr="00017CFB">
        <w:t>Lo q</w:t>
      </w:r>
      <w:r w:rsidR="00DD20F2" w:rsidRPr="00017CFB">
        <w:t>u</w:t>
      </w:r>
      <w:r w:rsidR="00522C13" w:rsidRPr="00017CFB">
        <w:t>e</w:t>
      </w:r>
      <w:r w:rsidR="00DD20F2" w:rsidRPr="00017CFB">
        <w:t xml:space="preserve"> llevó a Pe</w:t>
      </w:r>
      <w:r w:rsidRPr="00017CFB">
        <w:t>dro</w:t>
      </w:r>
      <w:r w:rsidR="00DD20F2" w:rsidRPr="00017CFB">
        <w:t xml:space="preserve"> a sanar a Eneas.</w:t>
      </w:r>
    </w:p>
    <w:p w14:paraId="7B3E8599" w14:textId="77777777" w:rsidR="00DD20F2" w:rsidRPr="00017CFB" w:rsidRDefault="00522C13" w:rsidP="002C033B">
      <w:pPr>
        <w:pStyle w:val="ACESbody"/>
        <w:numPr>
          <w:ilvl w:val="0"/>
          <w:numId w:val="1"/>
        </w:numPr>
        <w:tabs>
          <w:tab w:val="left" w:pos="567"/>
        </w:tabs>
        <w:ind w:left="567" w:hanging="283"/>
      </w:pPr>
      <w:r w:rsidRPr="00017CFB">
        <w:t>Las emociones que</w:t>
      </w:r>
      <w:r w:rsidR="00DD20F2" w:rsidRPr="00017CFB">
        <w:t xml:space="preserve"> sintió Pe</w:t>
      </w:r>
      <w:r w:rsidRPr="00017CFB">
        <w:t>dro</w:t>
      </w:r>
      <w:r w:rsidR="00DD20F2" w:rsidRPr="00017CFB">
        <w:t xml:space="preserve"> cuando los hombres de Jop</w:t>
      </w:r>
      <w:r w:rsidRPr="00017CFB">
        <w:t>e</w:t>
      </w:r>
      <w:r w:rsidR="00DD20F2" w:rsidRPr="00017CFB">
        <w:t xml:space="preserve"> le rogaron que los acompañara.</w:t>
      </w:r>
    </w:p>
    <w:p w14:paraId="289827DC" w14:textId="192F54FD" w:rsidR="00DD20F2" w:rsidRPr="00017CFB" w:rsidRDefault="00DD20F2" w:rsidP="002C033B">
      <w:pPr>
        <w:pStyle w:val="ACESbody"/>
        <w:numPr>
          <w:ilvl w:val="0"/>
          <w:numId w:val="1"/>
        </w:numPr>
        <w:tabs>
          <w:tab w:val="left" w:pos="567"/>
        </w:tabs>
        <w:ind w:left="567" w:hanging="283"/>
      </w:pPr>
      <w:r w:rsidRPr="00017CFB">
        <w:t>Compasión, miedo, incertidumbre, urgencia, esperanza</w:t>
      </w:r>
      <w:r w:rsidR="00FC3600" w:rsidRPr="00017CFB">
        <w:t>…</w:t>
      </w:r>
    </w:p>
    <w:p w14:paraId="703DDE56" w14:textId="77777777" w:rsidR="00DD20F2" w:rsidRPr="00017CFB" w:rsidRDefault="00DD20F2" w:rsidP="002C033B">
      <w:pPr>
        <w:pStyle w:val="ACESbody"/>
        <w:numPr>
          <w:ilvl w:val="0"/>
          <w:numId w:val="1"/>
        </w:numPr>
        <w:tabs>
          <w:tab w:val="left" w:pos="567"/>
        </w:tabs>
        <w:ind w:left="567" w:hanging="283"/>
      </w:pPr>
      <w:r w:rsidRPr="00017CFB">
        <w:t>Que le pidan que cure a alguien con SIDA.</w:t>
      </w:r>
    </w:p>
    <w:p w14:paraId="10878B05" w14:textId="092F3805" w:rsidR="00DD20F2" w:rsidRPr="00017CFB" w:rsidRDefault="00DD20F2" w:rsidP="002C033B">
      <w:pPr>
        <w:pStyle w:val="ACESbody"/>
        <w:numPr>
          <w:ilvl w:val="0"/>
          <w:numId w:val="1"/>
        </w:numPr>
        <w:tabs>
          <w:tab w:val="left" w:pos="567"/>
        </w:tabs>
        <w:ind w:left="567" w:hanging="283"/>
      </w:pPr>
      <w:r w:rsidRPr="00017CFB">
        <w:t>Que le pida</w:t>
      </w:r>
      <w:r w:rsidR="00522C13" w:rsidRPr="00017CFB">
        <w:t>n</w:t>
      </w:r>
      <w:r w:rsidRPr="00017CFB">
        <w:t xml:space="preserve"> que resucite a alguien.</w:t>
      </w:r>
    </w:p>
    <w:p w14:paraId="3AED095F" w14:textId="46B76218" w:rsidR="00DD20F2" w:rsidRPr="00017CFB" w:rsidRDefault="00DD20F2" w:rsidP="002C033B">
      <w:pPr>
        <w:pStyle w:val="ACESbody"/>
        <w:numPr>
          <w:ilvl w:val="0"/>
          <w:numId w:val="1"/>
        </w:numPr>
        <w:tabs>
          <w:tab w:val="left" w:pos="567"/>
        </w:tabs>
        <w:ind w:left="567" w:hanging="283"/>
      </w:pPr>
      <w:r w:rsidRPr="00017CFB">
        <w:t>Escucha</w:t>
      </w:r>
      <w:r w:rsidR="00522C13" w:rsidRPr="00017CFB">
        <w:t>r</w:t>
      </w:r>
      <w:r w:rsidRPr="00017CFB">
        <w:t xml:space="preserve"> </w:t>
      </w:r>
      <w:r w:rsidR="00EC2A39" w:rsidRPr="00017CFB">
        <w:t>de</w:t>
      </w:r>
      <w:r w:rsidRPr="00017CFB">
        <w:t xml:space="preserve"> un centenar de viudas angustiadas lo que Dorcas había hecho por ellas.</w:t>
      </w:r>
    </w:p>
    <w:p w14:paraId="22F5D093" w14:textId="77777777" w:rsidR="00FC3600" w:rsidRPr="00017CFB" w:rsidRDefault="00FC3600" w:rsidP="00FC3600">
      <w:pPr>
        <w:pStyle w:val="ACESbody"/>
        <w:tabs>
          <w:tab w:val="left" w:pos="567"/>
        </w:tabs>
        <w:ind w:left="567" w:firstLine="0"/>
      </w:pPr>
    </w:p>
    <w:p w14:paraId="328D5116" w14:textId="6E194612" w:rsidR="00DD20F2" w:rsidRPr="00017CFB" w:rsidRDefault="00FC3600" w:rsidP="003A7D42">
      <w:pPr>
        <w:pStyle w:val="ACESsubt"/>
      </w:pPr>
      <w:r w:rsidRPr="00017CFB">
        <w:t>Pasajes de contraste</w:t>
      </w:r>
      <w:r w:rsidR="003A7D42" w:rsidRPr="00017CFB">
        <w:t>:</w:t>
      </w:r>
    </w:p>
    <w:p w14:paraId="726C8F15" w14:textId="7FB1EE07" w:rsidR="003A7D42" w:rsidRPr="00017CFB" w:rsidRDefault="00FC3600" w:rsidP="003A7D42">
      <w:pPr>
        <w:pStyle w:val="ACESbody"/>
        <w:numPr>
          <w:ilvl w:val="0"/>
          <w:numId w:val="1"/>
        </w:numPr>
        <w:tabs>
          <w:tab w:val="left" w:pos="567"/>
        </w:tabs>
        <w:ind w:left="567" w:hanging="283"/>
      </w:pPr>
      <w:r w:rsidRPr="00017CFB">
        <w:lastRenderedPageBreak/>
        <w:t>“</w:t>
      </w:r>
      <w:r w:rsidR="003A7D42" w:rsidRPr="00017CFB">
        <w:t>Entrar en su habitación fue como entrar en un caleidoscopio</w:t>
      </w:r>
      <w:r w:rsidRPr="00017CFB">
        <w:t xml:space="preserve"> </w:t>
      </w:r>
      <w:r w:rsidR="003A7D42" w:rsidRPr="00017CFB">
        <w:t>donde todos los colores giraban</w:t>
      </w:r>
      <w:r w:rsidRPr="00017CFB">
        <w:t>”.</w:t>
      </w:r>
    </w:p>
    <w:p w14:paraId="49BA0D84" w14:textId="66EDAC2C" w:rsidR="003A7D42" w:rsidRPr="00017CFB" w:rsidRDefault="00FC3600" w:rsidP="003A7D42">
      <w:pPr>
        <w:pStyle w:val="ACESbody"/>
        <w:numPr>
          <w:ilvl w:val="0"/>
          <w:numId w:val="1"/>
        </w:numPr>
        <w:tabs>
          <w:tab w:val="left" w:pos="567"/>
        </w:tabs>
        <w:ind w:left="567" w:hanging="283"/>
      </w:pPr>
      <w:r w:rsidRPr="00017CFB">
        <w:t>“</w:t>
      </w:r>
      <w:r w:rsidR="003A7D42" w:rsidRPr="00017CFB">
        <w:t>Asumieron que yo seguiría, como los centuriones ordenando a sus hombres hacer lo imposible, inmediatamente</w:t>
      </w:r>
      <w:r w:rsidRPr="00017CFB">
        <w:t>”</w:t>
      </w:r>
      <w:r w:rsidR="00EC2A39" w:rsidRPr="00017CFB">
        <w:t>.</w:t>
      </w:r>
    </w:p>
    <w:p w14:paraId="01A56895" w14:textId="656BA00A" w:rsidR="003A7D42" w:rsidRPr="00017CFB" w:rsidRDefault="00FC3600" w:rsidP="003A7D42">
      <w:pPr>
        <w:pStyle w:val="ACESbody"/>
        <w:numPr>
          <w:ilvl w:val="0"/>
          <w:numId w:val="1"/>
        </w:numPr>
        <w:tabs>
          <w:tab w:val="left" w:pos="567"/>
        </w:tabs>
        <w:ind w:left="567" w:hanging="283"/>
      </w:pPr>
      <w:r w:rsidRPr="00017CFB">
        <w:t>“</w:t>
      </w:r>
      <w:r w:rsidR="003A7D42" w:rsidRPr="00017CFB">
        <w:t>Su rostro estaba cubierto con el recuerdo de mil sonrisas</w:t>
      </w:r>
      <w:r w:rsidRPr="00017CFB">
        <w:t>”.</w:t>
      </w:r>
    </w:p>
    <w:p w14:paraId="41A9D79F" w14:textId="429FD333" w:rsidR="003A7D42" w:rsidRPr="00017CFB" w:rsidRDefault="00FC3600" w:rsidP="003A7D42">
      <w:pPr>
        <w:pStyle w:val="ACESbody"/>
        <w:numPr>
          <w:ilvl w:val="0"/>
          <w:numId w:val="1"/>
        </w:numPr>
        <w:tabs>
          <w:tab w:val="left" w:pos="567"/>
        </w:tabs>
        <w:ind w:left="567" w:hanging="283"/>
      </w:pPr>
      <w:r w:rsidRPr="00017CFB">
        <w:t>“</w:t>
      </w:r>
      <w:r w:rsidR="003A7D42" w:rsidRPr="00017CFB">
        <w:t>Se levantó hambrienta, pero ansiosa de proporcionarme una comida</w:t>
      </w:r>
      <w:r w:rsidRPr="00017CFB">
        <w:t>”.</w:t>
      </w:r>
    </w:p>
    <w:p w14:paraId="2BC1D125" w14:textId="77777777" w:rsidR="00114D6B" w:rsidRPr="00017CFB" w:rsidRDefault="00114D6B" w:rsidP="00114D6B">
      <w:pPr>
        <w:pStyle w:val="ACESbody"/>
        <w:tabs>
          <w:tab w:val="left" w:pos="567"/>
        </w:tabs>
        <w:ind w:firstLine="0"/>
      </w:pPr>
    </w:p>
    <w:p w14:paraId="45814A57" w14:textId="4552B67D" w:rsidR="00114D6B" w:rsidRPr="00017CFB" w:rsidRDefault="00114D6B" w:rsidP="00A656FF">
      <w:pPr>
        <w:pStyle w:val="ACESsubt"/>
      </w:pPr>
      <w:r w:rsidRPr="00017CFB">
        <w:t xml:space="preserve">Señales de </w:t>
      </w:r>
      <w:r w:rsidR="00FC3600" w:rsidRPr="00017CFB">
        <w:t>alto</w:t>
      </w:r>
      <w:r w:rsidRPr="00017CFB">
        <w:t xml:space="preserve"> que proporcionan buenos lugares para insertar historias locales:</w:t>
      </w:r>
    </w:p>
    <w:p w14:paraId="0C0DB38A" w14:textId="3F470B5E" w:rsidR="00114D6B" w:rsidRPr="00017CFB" w:rsidRDefault="00114D6B" w:rsidP="00114D6B">
      <w:pPr>
        <w:pStyle w:val="ACESbody"/>
        <w:numPr>
          <w:ilvl w:val="0"/>
          <w:numId w:val="1"/>
        </w:numPr>
        <w:tabs>
          <w:tab w:val="left" w:pos="567"/>
        </w:tabs>
        <w:ind w:left="567" w:hanging="283"/>
      </w:pPr>
      <w:r w:rsidRPr="00017CFB">
        <w:t xml:space="preserve">Eneas hablando a todo el mundo sobre Jesús. </w:t>
      </w:r>
      <w:r w:rsidR="00FC3600" w:rsidRPr="00017CFB">
        <w:t>“</w:t>
      </w:r>
      <w:r w:rsidRPr="00017CFB">
        <w:t>Recuerdas cuando […] se unió a la iglesia, lo ansiosa que estaba de contarle a todos sobre Jesús</w:t>
      </w:r>
      <w:r w:rsidR="00FC3600" w:rsidRPr="00017CFB">
        <w:t>…”.</w:t>
      </w:r>
    </w:p>
    <w:p w14:paraId="04AD7700" w14:textId="0DDF0171" w:rsidR="00114D6B" w:rsidRPr="00017CFB" w:rsidRDefault="00114D6B" w:rsidP="00114D6B">
      <w:pPr>
        <w:pStyle w:val="ACESbody"/>
        <w:numPr>
          <w:ilvl w:val="0"/>
          <w:numId w:val="1"/>
        </w:numPr>
        <w:tabs>
          <w:tab w:val="left" w:pos="567"/>
        </w:tabs>
        <w:ind w:left="567" w:hanging="283"/>
      </w:pPr>
      <w:r w:rsidRPr="00017CFB">
        <w:t>Dos hombres pidiendo a Pe</w:t>
      </w:r>
      <w:r w:rsidR="0069324E" w:rsidRPr="00017CFB">
        <w:t>dro</w:t>
      </w:r>
      <w:r w:rsidRPr="00017CFB">
        <w:t xml:space="preserve"> que vaya con ellos a Jop</w:t>
      </w:r>
      <w:r w:rsidR="0069324E" w:rsidRPr="00017CFB">
        <w:t>e</w:t>
      </w:r>
      <w:r w:rsidRPr="00017CFB">
        <w:t xml:space="preserve">. </w:t>
      </w:r>
      <w:r w:rsidR="00FC3600" w:rsidRPr="00017CFB">
        <w:t>“</w:t>
      </w:r>
      <w:r w:rsidRPr="00017CFB">
        <w:t>Mi teléfono sonó a medianoche</w:t>
      </w:r>
      <w:r w:rsidR="00FC3600" w:rsidRPr="00017CFB">
        <w:t>…”.</w:t>
      </w:r>
    </w:p>
    <w:p w14:paraId="0DBAE184" w14:textId="46F30A25" w:rsidR="00114D6B" w:rsidRPr="00017CFB" w:rsidRDefault="00114D6B" w:rsidP="00114D6B">
      <w:pPr>
        <w:pStyle w:val="ACESbody"/>
        <w:numPr>
          <w:ilvl w:val="0"/>
          <w:numId w:val="1"/>
        </w:numPr>
        <w:tabs>
          <w:tab w:val="left" w:pos="567"/>
        </w:tabs>
        <w:ind w:left="567" w:hanging="283"/>
      </w:pPr>
      <w:r w:rsidRPr="00017CFB">
        <w:t xml:space="preserve">Las mujeres cuentan </w:t>
      </w:r>
      <w:r w:rsidR="00EC2A39" w:rsidRPr="00017CFB">
        <w:t xml:space="preserve">acerca </w:t>
      </w:r>
      <w:r w:rsidR="0069324E" w:rsidRPr="00017CFB">
        <w:t xml:space="preserve">de Dorcas </w:t>
      </w:r>
      <w:r w:rsidRPr="00017CFB">
        <w:t xml:space="preserve">mostrando sus ropas. </w:t>
      </w:r>
      <w:r w:rsidR="00FC3600" w:rsidRPr="00017CFB">
        <w:t>“</w:t>
      </w:r>
      <w:r w:rsidRPr="00017CFB">
        <w:t xml:space="preserve">La semana pasada, cuando tres de ustedes entregaron un colchón </w:t>
      </w:r>
      <w:r w:rsidR="0069324E" w:rsidRPr="00017CFB">
        <w:t xml:space="preserve">nuevo </w:t>
      </w:r>
      <w:r w:rsidRPr="00017CFB">
        <w:t>a una familia de refugiados de Tailandia</w:t>
      </w:r>
      <w:r w:rsidR="00FC3600" w:rsidRPr="00017CFB">
        <w:t>…”.</w:t>
      </w:r>
    </w:p>
    <w:p w14:paraId="556A465D" w14:textId="029F96AA" w:rsidR="00114D6B" w:rsidRPr="00017CFB" w:rsidRDefault="00114D6B" w:rsidP="00114D6B">
      <w:pPr>
        <w:pStyle w:val="ACESbody"/>
        <w:numPr>
          <w:ilvl w:val="0"/>
          <w:numId w:val="1"/>
        </w:numPr>
        <w:tabs>
          <w:tab w:val="left" w:pos="567"/>
        </w:tabs>
        <w:ind w:left="567" w:hanging="283"/>
      </w:pPr>
      <w:r w:rsidRPr="00017CFB">
        <w:t>A mitad de camino de Jop</w:t>
      </w:r>
      <w:r w:rsidR="0069324E" w:rsidRPr="00017CFB">
        <w:t>e</w:t>
      </w:r>
      <w:r w:rsidRPr="00017CFB">
        <w:t xml:space="preserve">. </w:t>
      </w:r>
      <w:r w:rsidR="00FC3600" w:rsidRPr="00017CFB">
        <w:t>“</w:t>
      </w:r>
      <w:r w:rsidRPr="00017CFB">
        <w:t>A veces sé que estoy en una situación difícil...</w:t>
      </w:r>
      <w:r w:rsidR="00FC3600" w:rsidRPr="00017CFB">
        <w:t>”.</w:t>
      </w:r>
    </w:p>
    <w:p w14:paraId="691A4D93" w14:textId="77777777" w:rsidR="00114D6B" w:rsidRDefault="00114D6B" w:rsidP="00114D6B">
      <w:pPr>
        <w:pStyle w:val="ACESbody"/>
        <w:tabs>
          <w:tab w:val="left" w:pos="567"/>
        </w:tabs>
        <w:ind w:firstLine="0"/>
      </w:pPr>
    </w:p>
    <w:sectPr w:rsidR="00114D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F4F3D"/>
    <w:multiLevelType w:val="hybridMultilevel"/>
    <w:tmpl w:val="4E14E50A"/>
    <w:lvl w:ilvl="0" w:tplc="B94ADA76">
      <w:start w:val="19"/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DF0"/>
    <w:rsid w:val="00017CFB"/>
    <w:rsid w:val="0006195C"/>
    <w:rsid w:val="000E532A"/>
    <w:rsid w:val="00114D6B"/>
    <w:rsid w:val="00117066"/>
    <w:rsid w:val="00154027"/>
    <w:rsid w:val="00176DF0"/>
    <w:rsid w:val="002C033B"/>
    <w:rsid w:val="003A7D42"/>
    <w:rsid w:val="003C6E5E"/>
    <w:rsid w:val="00522C13"/>
    <w:rsid w:val="00571AB6"/>
    <w:rsid w:val="005725CD"/>
    <w:rsid w:val="0069324E"/>
    <w:rsid w:val="00845D21"/>
    <w:rsid w:val="00A656FF"/>
    <w:rsid w:val="00C07C08"/>
    <w:rsid w:val="00C87035"/>
    <w:rsid w:val="00DD20F2"/>
    <w:rsid w:val="00E20ADE"/>
    <w:rsid w:val="00EC2A39"/>
    <w:rsid w:val="00FC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C745"/>
  <w15:chartTrackingRefBased/>
  <w15:docId w15:val="{3392847D-2043-4EC7-9E09-0912420E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CESbody">
    <w:name w:val="ACESbody"/>
    <w:basedOn w:val="Normal"/>
    <w:qFormat/>
    <w:rsid w:val="00176DF0"/>
    <w:pPr>
      <w:widowControl w:val="0"/>
      <w:spacing w:line="360" w:lineRule="auto"/>
      <w:ind w:firstLine="567"/>
    </w:pPr>
    <w:rPr>
      <w:sz w:val="24"/>
    </w:rPr>
  </w:style>
  <w:style w:type="paragraph" w:customStyle="1" w:styleId="ACESfoot">
    <w:name w:val="ACESfoot"/>
    <w:basedOn w:val="ACESbody"/>
    <w:qFormat/>
    <w:rsid w:val="00176DF0"/>
    <w:pPr>
      <w:spacing w:line="240" w:lineRule="auto"/>
    </w:pPr>
    <w:rPr>
      <w:sz w:val="20"/>
    </w:rPr>
  </w:style>
  <w:style w:type="paragraph" w:customStyle="1" w:styleId="ACESsubt">
    <w:name w:val="ACESsubt"/>
    <w:basedOn w:val="ACESfoot"/>
    <w:next w:val="ACESbody"/>
    <w:qFormat/>
    <w:rsid w:val="00154027"/>
    <w:pPr>
      <w:spacing w:after="120"/>
      <w:ind w:firstLine="0"/>
      <w:jc w:val="left"/>
    </w:pPr>
    <w:rPr>
      <w:b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932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324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32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32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324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32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3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RCIS</dc:creator>
  <cp:keywords/>
  <dc:description/>
  <cp:lastModifiedBy>Eduardo Kahl</cp:lastModifiedBy>
  <cp:revision>5</cp:revision>
  <dcterms:created xsi:type="dcterms:W3CDTF">2020-01-23T15:27:00Z</dcterms:created>
  <dcterms:modified xsi:type="dcterms:W3CDTF">2020-08-03T20:18:00Z</dcterms:modified>
</cp:coreProperties>
</file>